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AA257" w14:textId="60CA73FC" w:rsidR="003477EC" w:rsidRDefault="00E43817" w:rsidP="008D703F">
      <w:pPr>
        <w:spacing w:after="240"/>
        <w:jc w:val="center"/>
        <w:rPr>
          <w:rFonts w:cs="Arial"/>
          <w:color w:val="000000"/>
          <w:sz w:val="26"/>
          <w:szCs w:val="26"/>
        </w:rPr>
      </w:pPr>
      <w:bookmarkStart w:id="0" w:name="OLE_LINK1"/>
      <w:r w:rsidRPr="003477EC">
        <w:rPr>
          <w:rFonts w:cs="Arial"/>
          <w:b/>
          <w:bCs/>
          <w:color w:val="000000"/>
          <w:sz w:val="26"/>
          <w:szCs w:val="26"/>
        </w:rPr>
        <w:t>We are now accepting submittals for presentations</w:t>
      </w:r>
      <w:r w:rsidR="003477EC" w:rsidRPr="003477EC">
        <w:rPr>
          <w:rFonts w:cs="Arial"/>
          <w:b/>
          <w:bCs/>
          <w:color w:val="000000"/>
          <w:sz w:val="26"/>
          <w:szCs w:val="26"/>
        </w:rPr>
        <w:br/>
      </w:r>
      <w:r w:rsidRPr="003477EC">
        <w:rPr>
          <w:rFonts w:cs="Arial"/>
          <w:b/>
          <w:bCs/>
          <w:color w:val="000000"/>
          <w:sz w:val="26"/>
          <w:szCs w:val="26"/>
        </w:rPr>
        <w:t>for the 202</w:t>
      </w:r>
      <w:r w:rsidR="006B7A79">
        <w:rPr>
          <w:rFonts w:cs="Arial"/>
          <w:b/>
          <w:bCs/>
          <w:color w:val="000000"/>
          <w:sz w:val="26"/>
          <w:szCs w:val="26"/>
        </w:rPr>
        <w:t>3</w:t>
      </w:r>
      <w:r w:rsidRPr="003477EC">
        <w:rPr>
          <w:rFonts w:cs="Arial"/>
          <w:b/>
          <w:bCs/>
          <w:color w:val="000000"/>
          <w:sz w:val="26"/>
          <w:szCs w:val="26"/>
        </w:rPr>
        <w:t xml:space="preserve"> Nevada Traffic Safety Summit.</w:t>
      </w:r>
    </w:p>
    <w:p w14:paraId="4A456071" w14:textId="7F9F47BE" w:rsidR="003477EC" w:rsidRPr="008D703F" w:rsidRDefault="00E43817" w:rsidP="003477EC">
      <w:pPr>
        <w:spacing w:after="240"/>
        <w:jc w:val="center"/>
        <w:rPr>
          <w:rFonts w:cs="Arial"/>
          <w:b/>
          <w:bCs/>
          <w:color w:val="000000"/>
        </w:rPr>
      </w:pPr>
      <w:r w:rsidRPr="008D703F">
        <w:rPr>
          <w:rFonts w:cs="Arial"/>
          <w:color w:val="000000"/>
        </w:rPr>
        <w:t>Please submit presentation ideas, topics, and speaker recommendations</w:t>
      </w:r>
      <w:r w:rsidR="003477EC" w:rsidRPr="008D703F">
        <w:rPr>
          <w:rFonts w:cs="Arial"/>
          <w:color w:val="000000"/>
        </w:rPr>
        <w:br/>
      </w:r>
      <w:r w:rsidRPr="008D703F">
        <w:rPr>
          <w:rFonts w:cs="Arial"/>
          <w:color w:val="000000"/>
        </w:rPr>
        <w:t xml:space="preserve">to </w:t>
      </w:r>
      <w:hyperlink r:id="rId7" w:history="1">
        <w:r w:rsidR="0046374B" w:rsidRPr="00EF2D54">
          <w:rPr>
            <w:rStyle w:val="Hyperlink"/>
            <w:rFonts w:cs="Arial"/>
          </w:rPr>
          <w:t>zerofatalitiesnv@kimley-horn.com</w:t>
        </w:r>
      </w:hyperlink>
      <w:r w:rsidR="0046374B">
        <w:rPr>
          <w:rFonts w:cs="Arial"/>
          <w:color w:val="000000"/>
        </w:rPr>
        <w:t xml:space="preserve"> </w:t>
      </w:r>
      <w:r w:rsidRPr="008D703F">
        <w:rPr>
          <w:rFonts w:cs="Arial"/>
          <w:color w:val="000000"/>
        </w:rPr>
        <w:t xml:space="preserve">by </w:t>
      </w:r>
      <w:r w:rsidR="000B7D36">
        <w:rPr>
          <w:rFonts w:cs="Arial"/>
          <w:b/>
          <w:bCs/>
          <w:color w:val="000000"/>
        </w:rPr>
        <w:t>May 31</w:t>
      </w:r>
      <w:r w:rsidRPr="008D703F">
        <w:rPr>
          <w:rFonts w:cs="Arial"/>
          <w:b/>
          <w:bCs/>
          <w:color w:val="000000"/>
        </w:rPr>
        <w:t>, 202</w:t>
      </w:r>
      <w:r w:rsidR="000B7D36">
        <w:rPr>
          <w:rFonts w:cs="Arial"/>
          <w:b/>
          <w:bCs/>
          <w:color w:val="000000"/>
        </w:rPr>
        <w:t>3</w:t>
      </w:r>
      <w:r w:rsidRPr="008D703F">
        <w:rPr>
          <w:rFonts w:cs="Arial"/>
          <w:b/>
          <w:bCs/>
          <w:color w:val="000000"/>
        </w:rPr>
        <w:t xml:space="preserve">. </w:t>
      </w:r>
    </w:p>
    <w:p w14:paraId="66828CA7" w14:textId="6BFA1546" w:rsidR="00A25976" w:rsidRPr="00E43817" w:rsidRDefault="00A25976" w:rsidP="003477EC">
      <w:pPr>
        <w:rPr>
          <w:rFonts w:cs="Arial"/>
        </w:rPr>
      </w:pPr>
      <w:r w:rsidRPr="00E43817">
        <w:rPr>
          <w:rFonts w:cs="Arial"/>
        </w:rPr>
        <w:t>The scope of topics for the Summit include</w:t>
      </w:r>
      <w:r w:rsidR="00307E16">
        <w:rPr>
          <w:rFonts w:cs="Arial"/>
        </w:rPr>
        <w:t>s</w:t>
      </w:r>
      <w:r w:rsidR="00EF6F73">
        <w:rPr>
          <w:rFonts w:cs="Arial"/>
        </w:rPr>
        <w:t xml:space="preserve"> (but </w:t>
      </w:r>
      <w:r w:rsidR="00307E16">
        <w:rPr>
          <w:rFonts w:cs="Arial"/>
        </w:rPr>
        <w:t xml:space="preserve">is </w:t>
      </w:r>
      <w:r w:rsidR="00EF6F73">
        <w:rPr>
          <w:rFonts w:cs="Arial"/>
        </w:rPr>
        <w:t>not limited to)</w:t>
      </w:r>
      <w:r w:rsidRPr="00E43817">
        <w:rPr>
          <w:rFonts w:cs="Arial"/>
        </w:rPr>
        <w:t>:</w:t>
      </w:r>
    </w:p>
    <w:p w14:paraId="4FFD7899" w14:textId="77777777" w:rsidR="001E6E4B" w:rsidRDefault="001E6E4B" w:rsidP="0002783A">
      <w:pPr>
        <w:pStyle w:val="Bullet"/>
        <w:jc w:val="left"/>
        <w:sectPr w:rsidR="001E6E4B" w:rsidSect="009579AC">
          <w:headerReference w:type="default" r:id="rId8"/>
          <w:footerReference w:type="default" r:id="rId9"/>
          <w:type w:val="continuous"/>
          <w:pgSz w:w="12240" w:h="15840" w:code="1"/>
          <w:pgMar w:top="2610" w:right="1440" w:bottom="1440" w:left="1440" w:header="288" w:footer="288" w:gutter="0"/>
          <w:cols w:space="720"/>
          <w:docGrid w:linePitch="360"/>
        </w:sectPr>
      </w:pPr>
    </w:p>
    <w:p w14:paraId="411DABE6" w14:textId="0476789B" w:rsidR="00363689" w:rsidRDefault="00363689" w:rsidP="0002783A">
      <w:pPr>
        <w:pStyle w:val="Bullet"/>
        <w:jc w:val="left"/>
      </w:pPr>
      <w:r>
        <w:t>Adjudication</w:t>
      </w:r>
    </w:p>
    <w:p w14:paraId="0104C089" w14:textId="4B02AFC3" w:rsidR="00815C9B" w:rsidRDefault="00815C9B" w:rsidP="0002783A">
      <w:pPr>
        <w:pStyle w:val="Bullet"/>
        <w:jc w:val="left"/>
      </w:pPr>
      <w:r>
        <w:t>Bicycles</w:t>
      </w:r>
    </w:p>
    <w:p w14:paraId="1562840C" w14:textId="77777777" w:rsidR="00B6620F" w:rsidRDefault="00B6620F" w:rsidP="0002783A">
      <w:pPr>
        <w:pStyle w:val="Bullet"/>
        <w:jc w:val="left"/>
      </w:pPr>
      <w:r>
        <w:t>Community Demographics</w:t>
      </w:r>
    </w:p>
    <w:p w14:paraId="6D684D85" w14:textId="17CBC8A2" w:rsidR="00363689" w:rsidRDefault="00363689" w:rsidP="0002783A">
      <w:pPr>
        <w:pStyle w:val="Bullet"/>
        <w:jc w:val="left"/>
      </w:pPr>
      <w:r>
        <w:t>Complete Streets</w:t>
      </w:r>
    </w:p>
    <w:p w14:paraId="4FB39205" w14:textId="77777777" w:rsidR="00357BBD" w:rsidRDefault="00357BBD" w:rsidP="00357BBD">
      <w:pPr>
        <w:pStyle w:val="Bullet"/>
      </w:pPr>
      <w:r>
        <w:t>Crash Data/Traffic Records</w:t>
      </w:r>
    </w:p>
    <w:p w14:paraId="2E5AE644" w14:textId="1BC19B1C" w:rsidR="00815C9B" w:rsidRDefault="00815C9B" w:rsidP="0002783A">
      <w:pPr>
        <w:pStyle w:val="Bullet"/>
        <w:jc w:val="left"/>
      </w:pPr>
      <w:r>
        <w:t>Data/Research</w:t>
      </w:r>
    </w:p>
    <w:p w14:paraId="704095C5" w14:textId="77777777" w:rsidR="00815C9B" w:rsidRDefault="00815C9B" w:rsidP="0002783A">
      <w:pPr>
        <w:pStyle w:val="Bullet"/>
        <w:jc w:val="left"/>
      </w:pPr>
      <w:r>
        <w:t>Distracted Driving</w:t>
      </w:r>
    </w:p>
    <w:p w14:paraId="78BE8E74" w14:textId="77777777" w:rsidR="00815C9B" w:rsidRDefault="00815C9B" w:rsidP="0002783A">
      <w:pPr>
        <w:pStyle w:val="Bullet"/>
        <w:jc w:val="left"/>
      </w:pPr>
      <w:r>
        <w:t>Driver Behaviors</w:t>
      </w:r>
    </w:p>
    <w:p w14:paraId="10F0B411" w14:textId="50D6EDF3" w:rsidR="0019137E" w:rsidRDefault="007D4FAA" w:rsidP="0019137E">
      <w:pPr>
        <w:pStyle w:val="Bullet"/>
        <w:jc w:val="left"/>
      </w:pPr>
      <w:r>
        <w:t>Education</w:t>
      </w:r>
    </w:p>
    <w:p w14:paraId="4363A99B" w14:textId="77777777" w:rsidR="00357BBD" w:rsidRDefault="00357BBD" w:rsidP="00357BBD">
      <w:pPr>
        <w:pStyle w:val="Bullet"/>
        <w:jc w:val="left"/>
      </w:pPr>
      <w:r>
        <w:t>Emerging Technologies</w:t>
      </w:r>
    </w:p>
    <w:p w14:paraId="456F665E" w14:textId="22087000" w:rsidR="00F856E9" w:rsidRDefault="00F856E9" w:rsidP="0002783A">
      <w:pPr>
        <w:pStyle w:val="Bullet"/>
        <w:jc w:val="left"/>
      </w:pPr>
      <w:r>
        <w:t>Enforcement</w:t>
      </w:r>
    </w:p>
    <w:p w14:paraId="5683E985" w14:textId="77777777" w:rsidR="00357BBD" w:rsidRDefault="00357BBD" w:rsidP="00357BBD">
      <w:pPr>
        <w:pStyle w:val="Bullet"/>
      </w:pPr>
      <w:r>
        <w:t xml:space="preserve">Engineering Topics </w:t>
      </w:r>
    </w:p>
    <w:p w14:paraId="1DA2885B" w14:textId="77777777" w:rsidR="00357BBD" w:rsidRDefault="00357BBD" w:rsidP="00357BBD">
      <w:pPr>
        <w:pStyle w:val="Bullet"/>
      </w:pPr>
      <w:r>
        <w:t>Equity in Traffic Safety</w:t>
      </w:r>
    </w:p>
    <w:p w14:paraId="563F16A4" w14:textId="39A42550" w:rsidR="00302B43" w:rsidRDefault="00F646E7" w:rsidP="0002783A">
      <w:pPr>
        <w:pStyle w:val="Bullet"/>
        <w:jc w:val="left"/>
      </w:pPr>
      <w:r>
        <w:t>Impaired Driving</w:t>
      </w:r>
      <w:r w:rsidR="00302B43">
        <w:t xml:space="preserve"> – Alcohol</w:t>
      </w:r>
    </w:p>
    <w:p w14:paraId="12A8601F" w14:textId="1CBAD590" w:rsidR="00F646E7" w:rsidRDefault="00302B43" w:rsidP="0002783A">
      <w:pPr>
        <w:pStyle w:val="Bullet"/>
        <w:jc w:val="left"/>
      </w:pPr>
      <w:r>
        <w:t xml:space="preserve">Impaired Driving – </w:t>
      </w:r>
      <w:r w:rsidR="005C0066">
        <w:t>Drugs/</w:t>
      </w:r>
      <w:r>
        <w:t>Marijuana</w:t>
      </w:r>
    </w:p>
    <w:p w14:paraId="7A3E7B64" w14:textId="532CACC6" w:rsidR="00F856E9" w:rsidRDefault="00F856E9" w:rsidP="0002783A">
      <w:pPr>
        <w:pStyle w:val="Bullet"/>
        <w:jc w:val="left"/>
      </w:pPr>
      <w:r>
        <w:t>Intersections</w:t>
      </w:r>
    </w:p>
    <w:p w14:paraId="2BE7DE96" w14:textId="77777777" w:rsidR="00F856E9" w:rsidRDefault="00F856E9" w:rsidP="0002783A">
      <w:pPr>
        <w:pStyle w:val="Bullet"/>
        <w:jc w:val="left"/>
      </w:pPr>
      <w:r>
        <w:t>Lane Departures</w:t>
      </w:r>
    </w:p>
    <w:p w14:paraId="52F24549" w14:textId="6CE61FD4" w:rsidR="00F856E9" w:rsidRDefault="00427B88" w:rsidP="0002783A">
      <w:pPr>
        <w:pStyle w:val="Bullet"/>
        <w:jc w:val="left"/>
      </w:pPr>
      <w:r>
        <w:t>Policy/</w:t>
      </w:r>
      <w:r w:rsidR="00F856E9">
        <w:t>Legislati</w:t>
      </w:r>
      <w:r>
        <w:t>on</w:t>
      </w:r>
    </w:p>
    <w:p w14:paraId="06407C28" w14:textId="77777777" w:rsidR="00357BBD" w:rsidRDefault="00357BBD" w:rsidP="00357BBD">
      <w:pPr>
        <w:pStyle w:val="Bullet"/>
      </w:pPr>
      <w:r>
        <w:t>Mobility</w:t>
      </w:r>
    </w:p>
    <w:p w14:paraId="3F6AC8A0" w14:textId="63BA3D13" w:rsidR="00F856E9" w:rsidRDefault="00F856E9" w:rsidP="0002783A">
      <w:pPr>
        <w:pStyle w:val="Bullet"/>
        <w:jc w:val="left"/>
      </w:pPr>
      <w:r>
        <w:t>Motorcycles</w:t>
      </w:r>
    </w:p>
    <w:p w14:paraId="18ECD896" w14:textId="58655736" w:rsidR="00F646E7" w:rsidRDefault="00F646E7" w:rsidP="0002783A">
      <w:pPr>
        <w:pStyle w:val="Bullet"/>
        <w:jc w:val="left"/>
      </w:pPr>
      <w:r>
        <w:t>Occupant Protection</w:t>
      </w:r>
    </w:p>
    <w:p w14:paraId="501657E3" w14:textId="476E163B" w:rsidR="00B6620F" w:rsidRDefault="00B6620F" w:rsidP="0002783A">
      <w:pPr>
        <w:pStyle w:val="Bullet"/>
        <w:jc w:val="left"/>
      </w:pPr>
      <w:r>
        <w:t>Older Drivers</w:t>
      </w:r>
    </w:p>
    <w:p w14:paraId="42CF8C75" w14:textId="656ADFBE" w:rsidR="00815C9B" w:rsidRDefault="00815C9B" w:rsidP="0002783A">
      <w:pPr>
        <w:pStyle w:val="Bullet"/>
        <w:jc w:val="left"/>
      </w:pPr>
      <w:r>
        <w:t>Outreach/Messaging</w:t>
      </w:r>
    </w:p>
    <w:p w14:paraId="142DE59C" w14:textId="77777777" w:rsidR="00F856E9" w:rsidRDefault="00F856E9" w:rsidP="0002783A">
      <w:pPr>
        <w:pStyle w:val="Bullet"/>
        <w:jc w:val="left"/>
      </w:pPr>
      <w:r>
        <w:t>Pedestrians</w:t>
      </w:r>
    </w:p>
    <w:p w14:paraId="3DE9BEAE" w14:textId="14778FCE" w:rsidR="00F646E7" w:rsidRDefault="00F646E7" w:rsidP="0002783A">
      <w:pPr>
        <w:pStyle w:val="Bullet"/>
        <w:jc w:val="left"/>
      </w:pPr>
      <w:r>
        <w:t>Public Health</w:t>
      </w:r>
    </w:p>
    <w:p w14:paraId="30801164" w14:textId="5E8B5067" w:rsidR="00815C9B" w:rsidRDefault="00815C9B" w:rsidP="0002783A">
      <w:pPr>
        <w:pStyle w:val="Bullet"/>
        <w:jc w:val="left"/>
      </w:pPr>
      <w:r>
        <w:t>Public Relations/Media</w:t>
      </w:r>
    </w:p>
    <w:p w14:paraId="7BDBB4B3" w14:textId="4908F954" w:rsidR="00357BBD" w:rsidRDefault="00357BBD" w:rsidP="00357BBD">
      <w:pPr>
        <w:pStyle w:val="Bullet"/>
      </w:pPr>
      <w:r>
        <w:t>Safe System Approach</w:t>
      </w:r>
    </w:p>
    <w:p w14:paraId="76F5BB74" w14:textId="77777777" w:rsidR="00357BBD" w:rsidRDefault="00357BBD" w:rsidP="00357BBD">
      <w:pPr>
        <w:pStyle w:val="Bullet"/>
      </w:pPr>
      <w:r>
        <w:t>Speed</w:t>
      </w:r>
    </w:p>
    <w:p w14:paraId="49FD3603" w14:textId="77777777" w:rsidR="00357BBD" w:rsidRDefault="00357BBD" w:rsidP="00357BBD">
      <w:pPr>
        <w:pStyle w:val="Bullet"/>
        <w:jc w:val="left"/>
      </w:pPr>
      <w:r>
        <w:t>Traffic Incident Management</w:t>
      </w:r>
    </w:p>
    <w:p w14:paraId="1F8BD80B" w14:textId="77777777" w:rsidR="00357BBD" w:rsidRDefault="00357BBD" w:rsidP="00357BBD">
      <w:pPr>
        <w:pStyle w:val="Bullet"/>
      </w:pPr>
      <w:r>
        <w:t>Work Zone Safety</w:t>
      </w:r>
    </w:p>
    <w:p w14:paraId="67CEE967" w14:textId="175F2D9A" w:rsidR="00B6620F" w:rsidRDefault="00B6620F" w:rsidP="0002783A">
      <w:pPr>
        <w:pStyle w:val="Bullet"/>
        <w:jc w:val="left"/>
      </w:pPr>
      <w:r>
        <w:t>Young Drivers</w:t>
      </w:r>
    </w:p>
    <w:p w14:paraId="3D362FEF" w14:textId="77777777" w:rsidR="001E6E4B" w:rsidRDefault="001E6E4B" w:rsidP="00302B43">
      <w:pPr>
        <w:pStyle w:val="Bullet"/>
        <w:numPr>
          <w:ilvl w:val="0"/>
          <w:numId w:val="0"/>
        </w:numPr>
        <w:ind w:left="720"/>
        <w:sectPr w:rsidR="001E6E4B" w:rsidSect="00BF2311">
          <w:type w:val="continuous"/>
          <w:pgSz w:w="12240" w:h="15840" w:code="1"/>
          <w:pgMar w:top="2160" w:right="1440" w:bottom="1440" w:left="1440" w:header="288" w:footer="288" w:gutter="0"/>
          <w:cols w:num="2" w:space="540"/>
          <w:docGrid w:linePitch="360"/>
        </w:sectPr>
      </w:pPr>
    </w:p>
    <w:p w14:paraId="02F7F4DD" w14:textId="4A085874" w:rsidR="00302B43" w:rsidRDefault="00302B43" w:rsidP="0002783A">
      <w:pPr>
        <w:pStyle w:val="Bullet"/>
        <w:numPr>
          <w:ilvl w:val="0"/>
          <w:numId w:val="0"/>
        </w:numPr>
        <w:ind w:left="720"/>
        <w:jc w:val="left"/>
      </w:pPr>
    </w:p>
    <w:p w14:paraId="6EDE9574" w14:textId="4491E47A" w:rsidR="00815C9B" w:rsidRDefault="00815C9B" w:rsidP="0002783A">
      <w:r>
        <w:t>Types of presentations may include the following:</w:t>
      </w:r>
    </w:p>
    <w:p w14:paraId="562E55DA" w14:textId="77777777" w:rsidR="001E6E4B" w:rsidRDefault="001E6E4B" w:rsidP="0002783A">
      <w:pPr>
        <w:pStyle w:val="Bullet"/>
        <w:jc w:val="left"/>
        <w:sectPr w:rsidR="001E6E4B" w:rsidSect="008E6DAD">
          <w:type w:val="continuous"/>
          <w:pgSz w:w="12240" w:h="15840" w:code="1"/>
          <w:pgMar w:top="1440" w:right="1440" w:bottom="1440" w:left="1440" w:header="288" w:footer="288" w:gutter="0"/>
          <w:cols w:space="720"/>
          <w:docGrid w:linePitch="360"/>
        </w:sectPr>
      </w:pPr>
    </w:p>
    <w:p w14:paraId="62035918" w14:textId="62D9BCD6" w:rsidR="00815C9B" w:rsidRDefault="00815C9B" w:rsidP="0002783A">
      <w:pPr>
        <w:pStyle w:val="Bullet"/>
        <w:jc w:val="left"/>
      </w:pPr>
      <w:r>
        <w:t>Debate (Pro/Con)</w:t>
      </w:r>
    </w:p>
    <w:p w14:paraId="51CBAD7D" w14:textId="77777777" w:rsidR="00B20740" w:rsidRDefault="00B20740" w:rsidP="0002783A">
      <w:pPr>
        <w:pStyle w:val="Bullet"/>
        <w:jc w:val="left"/>
      </w:pPr>
      <w:r>
        <w:t>Community Service Event</w:t>
      </w:r>
    </w:p>
    <w:p w14:paraId="42F83B6C" w14:textId="546B2C83" w:rsidR="00815C9B" w:rsidRDefault="00B20740" w:rsidP="0002783A">
      <w:pPr>
        <w:pStyle w:val="Bullet"/>
        <w:jc w:val="left"/>
      </w:pPr>
      <w:r>
        <w:t xml:space="preserve">Group </w:t>
      </w:r>
      <w:r w:rsidR="00815C9B">
        <w:t>Activity</w:t>
      </w:r>
    </w:p>
    <w:p w14:paraId="6FC916B5" w14:textId="576149E0" w:rsidR="00B20740" w:rsidRDefault="00B20740" w:rsidP="0002783A">
      <w:pPr>
        <w:pStyle w:val="Bullet"/>
        <w:jc w:val="left"/>
      </w:pPr>
      <w:r>
        <w:t>Panel Discussion</w:t>
      </w:r>
    </w:p>
    <w:p w14:paraId="4A5C02CC" w14:textId="65EF79E9" w:rsidR="00B20740" w:rsidRDefault="00B20740" w:rsidP="0002783A">
      <w:pPr>
        <w:pStyle w:val="Bullet"/>
        <w:jc w:val="left"/>
      </w:pPr>
      <w:r>
        <w:t>Podium Presentation</w:t>
      </w:r>
    </w:p>
    <w:p w14:paraId="74CD11DC" w14:textId="3D1CB4CC" w:rsidR="00815C9B" w:rsidRDefault="00815C9B" w:rsidP="0002783A">
      <w:pPr>
        <w:pStyle w:val="Bullet"/>
        <w:jc w:val="left"/>
      </w:pPr>
      <w:r>
        <w:t>Problem Statement/Team Solution</w:t>
      </w:r>
    </w:p>
    <w:p w14:paraId="0DECFAE1" w14:textId="77777777" w:rsidR="00B20740" w:rsidRDefault="00B20740" w:rsidP="0002783A">
      <w:pPr>
        <w:pStyle w:val="Bullet"/>
        <w:jc w:val="left"/>
      </w:pPr>
      <w:r>
        <w:t>Product or Technology Demonstration</w:t>
      </w:r>
    </w:p>
    <w:p w14:paraId="51A1C6CB" w14:textId="285A0702" w:rsidR="00B20740" w:rsidRDefault="00B20740" w:rsidP="0002783A">
      <w:pPr>
        <w:pStyle w:val="Bullet"/>
        <w:jc w:val="left"/>
      </w:pPr>
      <w:r>
        <w:t>Site Visit</w:t>
      </w:r>
    </w:p>
    <w:p w14:paraId="40C6E097" w14:textId="41F3D692" w:rsidR="00B20740" w:rsidRDefault="00B20740" w:rsidP="0002783A">
      <w:pPr>
        <w:pStyle w:val="Bullet"/>
        <w:jc w:val="left"/>
      </w:pPr>
      <w:r>
        <w:t>Ted Talk</w:t>
      </w:r>
      <w:r w:rsidR="00612E2B">
        <w:t>-</w:t>
      </w:r>
      <w:r>
        <w:t>Style Presentation</w:t>
      </w:r>
    </w:p>
    <w:p w14:paraId="0F210320" w14:textId="77777777" w:rsidR="00125310" w:rsidRDefault="00B20740" w:rsidP="00125310">
      <w:pPr>
        <w:pStyle w:val="Bullet"/>
        <w:jc w:val="left"/>
      </w:pPr>
      <w:r>
        <w:t>Training Session</w:t>
      </w:r>
    </w:p>
    <w:p w14:paraId="6A3174F7" w14:textId="06ECBFA3" w:rsidR="00125310" w:rsidRDefault="00125310" w:rsidP="00125310">
      <w:pPr>
        <w:pStyle w:val="Bullet"/>
        <w:jc w:val="left"/>
      </w:pPr>
      <w:r>
        <w:t>Virtual Session</w:t>
      </w:r>
    </w:p>
    <w:p w14:paraId="07714DB2" w14:textId="09786117" w:rsidR="00125310" w:rsidRDefault="00125310" w:rsidP="00125310">
      <w:pPr>
        <w:pStyle w:val="Bullet"/>
        <w:jc w:val="left"/>
        <w:sectPr w:rsidR="00125310" w:rsidSect="001E6E4B">
          <w:type w:val="continuous"/>
          <w:pgSz w:w="12240" w:h="15840" w:code="1"/>
          <w:pgMar w:top="1440" w:right="1440" w:bottom="1440" w:left="1440" w:header="288" w:footer="288" w:gutter="0"/>
          <w:cols w:num="2" w:space="360"/>
          <w:docGrid w:linePitch="360"/>
        </w:sectPr>
      </w:pPr>
      <w:r>
        <w:t>Workshop</w:t>
      </w:r>
    </w:p>
    <w:p w14:paraId="20CBAD5F" w14:textId="4AA06C8E" w:rsidR="00B20740" w:rsidRPr="00125106" w:rsidRDefault="00B20740" w:rsidP="00B20740">
      <w:pPr>
        <w:pStyle w:val="Bullet"/>
        <w:numPr>
          <w:ilvl w:val="0"/>
          <w:numId w:val="0"/>
        </w:numPr>
        <w:ind w:left="720"/>
        <w:rPr>
          <w:szCs w:val="22"/>
        </w:rPr>
      </w:pPr>
    </w:p>
    <w:p w14:paraId="242CFE63" w14:textId="7F99E98E" w:rsidR="00A25976" w:rsidRPr="00125106" w:rsidRDefault="005C0066" w:rsidP="00125106">
      <w:r>
        <w:t>Presentation</w:t>
      </w:r>
      <w:r w:rsidR="00277080">
        <w:t xml:space="preserve"> descriptions and/or </w:t>
      </w:r>
      <w:r>
        <w:t>s</w:t>
      </w:r>
      <w:r w:rsidR="00277080">
        <w:t>ummaries</w:t>
      </w:r>
      <w:r w:rsidR="00A25976" w:rsidRPr="00125106">
        <w:t xml:space="preserve"> should be limited to 500 words in Microsoft Word Format. Please email to </w:t>
      </w:r>
      <w:hyperlink r:id="rId10" w:history="1">
        <w:r w:rsidR="004F2958" w:rsidRPr="00125106">
          <w:rPr>
            <w:rStyle w:val="Hyperlink"/>
          </w:rPr>
          <w:t>zerofatalitiesnv@kimley-horn.com</w:t>
        </w:r>
      </w:hyperlink>
      <w:r w:rsidR="00302B43" w:rsidRPr="00125106">
        <w:t xml:space="preserve"> with “20</w:t>
      </w:r>
      <w:r w:rsidR="009579AC">
        <w:t>2</w:t>
      </w:r>
      <w:r w:rsidR="006B7A79">
        <w:t>3</w:t>
      </w:r>
      <w:r w:rsidR="00A25976" w:rsidRPr="00125106">
        <w:t xml:space="preserve"> Safety Summit </w:t>
      </w:r>
      <w:r>
        <w:t>Presentation</w:t>
      </w:r>
      <w:r w:rsidR="00A25976" w:rsidRPr="00125106">
        <w:t>” in the subject line along with</w:t>
      </w:r>
      <w:r w:rsidR="00352FD3" w:rsidRPr="00125106">
        <w:t xml:space="preserve"> </w:t>
      </w:r>
      <w:r w:rsidR="00D5143E">
        <w:t xml:space="preserve">the </w:t>
      </w:r>
      <w:r w:rsidR="00352FD3" w:rsidRPr="00125106">
        <w:t>title, topic,</w:t>
      </w:r>
      <w:r w:rsidR="00A25976" w:rsidRPr="00125106">
        <w:t xml:space="preserve"> </w:t>
      </w:r>
      <w:r w:rsidR="00B20740" w:rsidRPr="00125106">
        <w:t xml:space="preserve">presentation type, and </w:t>
      </w:r>
      <w:r w:rsidR="00A25976" w:rsidRPr="00125106">
        <w:t>contact information (Name, organization, address, phone</w:t>
      </w:r>
      <w:r w:rsidR="001C706E">
        <w:t>,</w:t>
      </w:r>
      <w:r w:rsidR="00A25976" w:rsidRPr="00125106">
        <w:t xml:space="preserve"> and e-mail</w:t>
      </w:r>
      <w:r w:rsidR="00277080">
        <w:t>)</w:t>
      </w:r>
      <w:r w:rsidR="00D5143E">
        <w:t xml:space="preserve"> in the body of the email</w:t>
      </w:r>
      <w:r w:rsidR="00A25976" w:rsidRPr="00125106">
        <w:t>.</w:t>
      </w:r>
    </w:p>
    <w:p w14:paraId="6D27DA9A" w14:textId="77777777" w:rsidR="00A25976" w:rsidRPr="00125106" w:rsidRDefault="00A25976" w:rsidP="00A25976">
      <w:r w:rsidRPr="00125106">
        <w:t>Speakers will be notified once the preliminary program is determined.</w:t>
      </w:r>
    </w:p>
    <w:p w14:paraId="699B1ED4" w14:textId="7C6CEC2E" w:rsidR="00BF2311" w:rsidRPr="00F502F6" w:rsidRDefault="00A25976" w:rsidP="00125106">
      <w:pPr>
        <w:rPr>
          <w:b/>
        </w:rPr>
      </w:pPr>
      <w:r w:rsidRPr="00125106">
        <w:rPr>
          <w:b/>
        </w:rPr>
        <w:t xml:space="preserve">For more information, please contact: </w:t>
      </w:r>
      <w:r w:rsidR="00F502F6">
        <w:rPr>
          <w:b/>
        </w:rPr>
        <w:br/>
      </w:r>
      <w:r w:rsidRPr="00125106">
        <w:t>Lindsay Saner, Kimley-Horn, 702</w:t>
      </w:r>
      <w:r w:rsidR="009579AC">
        <w:t>.</w:t>
      </w:r>
      <w:r w:rsidRPr="00125106">
        <w:t>862</w:t>
      </w:r>
      <w:r w:rsidR="009579AC">
        <w:t>.</w:t>
      </w:r>
      <w:r w:rsidRPr="00125106">
        <w:t xml:space="preserve">3633, </w:t>
      </w:r>
      <w:hyperlink r:id="rId11" w:history="1">
        <w:r w:rsidR="00F856E9" w:rsidRPr="00125106">
          <w:rPr>
            <w:rStyle w:val="Hyperlink"/>
            <w:rFonts w:cs="Arial"/>
          </w:rPr>
          <w:t>lindsay.saner@kimley-horn.com</w:t>
        </w:r>
      </w:hyperlink>
      <w:bookmarkEnd w:id="0"/>
    </w:p>
    <w:sectPr w:rsidR="00BF2311" w:rsidRPr="00F502F6" w:rsidSect="009579AC">
      <w:type w:val="continuous"/>
      <w:pgSz w:w="12240" w:h="15840" w:code="1"/>
      <w:pgMar w:top="1710" w:right="1440" w:bottom="1440" w:left="1440" w:header="288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CD58" w14:textId="77777777" w:rsidR="00C75B95" w:rsidRDefault="00C75B95" w:rsidP="002023A9">
      <w:pPr>
        <w:spacing w:after="0"/>
      </w:pPr>
      <w:r>
        <w:separator/>
      </w:r>
    </w:p>
  </w:endnote>
  <w:endnote w:type="continuationSeparator" w:id="0">
    <w:p w14:paraId="7EE50A8C" w14:textId="77777777" w:rsidR="00C75B95" w:rsidRDefault="00C75B95" w:rsidP="002023A9">
      <w:pPr>
        <w:spacing w:after="0"/>
      </w:pPr>
      <w:r>
        <w:continuationSeparator/>
      </w:r>
    </w:p>
  </w:endnote>
  <w:endnote w:type="continuationNotice" w:id="1">
    <w:p w14:paraId="314AC749" w14:textId="77777777" w:rsidR="00C75B95" w:rsidRDefault="00C75B9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 Unicode MS"/>
    <w:panose1 w:val="020B07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3927" w14:textId="4B3679FB" w:rsidR="00620BA8" w:rsidRDefault="00620BA8" w:rsidP="00620BA8">
    <w:pPr>
      <w:pStyle w:val="Footer"/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68AE3" w14:textId="77777777" w:rsidR="00C75B95" w:rsidRDefault="00C75B95" w:rsidP="002023A9">
      <w:pPr>
        <w:spacing w:after="0"/>
      </w:pPr>
      <w:r>
        <w:separator/>
      </w:r>
    </w:p>
  </w:footnote>
  <w:footnote w:type="continuationSeparator" w:id="0">
    <w:p w14:paraId="546741B1" w14:textId="77777777" w:rsidR="00C75B95" w:rsidRDefault="00C75B95" w:rsidP="002023A9">
      <w:pPr>
        <w:spacing w:after="0"/>
      </w:pPr>
      <w:r>
        <w:continuationSeparator/>
      </w:r>
    </w:p>
  </w:footnote>
  <w:footnote w:type="continuationNotice" w:id="1">
    <w:p w14:paraId="51754B51" w14:textId="77777777" w:rsidR="00C75B95" w:rsidRDefault="00C75B9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E3ED7" w14:textId="4A378251" w:rsidR="008E6DAD" w:rsidRPr="00D27778" w:rsidRDefault="00D27778" w:rsidP="00D2777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8F4773" wp14:editId="240B5816">
          <wp:simplePos x="0" y="0"/>
          <wp:positionH relativeFrom="page">
            <wp:align>right</wp:align>
          </wp:positionH>
          <wp:positionV relativeFrom="paragraph">
            <wp:posOffset>-171450</wp:posOffset>
          </wp:positionV>
          <wp:extent cx="7772400" cy="100584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03D76"/>
    <w:multiLevelType w:val="hybridMultilevel"/>
    <w:tmpl w:val="16064DE0"/>
    <w:lvl w:ilvl="0" w:tplc="FB0234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2230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0EB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5A22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C2CB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4BD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E9D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6A61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949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A1033"/>
    <w:multiLevelType w:val="hybridMultilevel"/>
    <w:tmpl w:val="626680F4"/>
    <w:lvl w:ilvl="0" w:tplc="A77CF1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2A2F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E4E7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AE1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5A61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C47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B418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BE7D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7E8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748FF"/>
    <w:multiLevelType w:val="hybridMultilevel"/>
    <w:tmpl w:val="417CC42E"/>
    <w:lvl w:ilvl="0" w:tplc="8B84E8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001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22A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A494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1462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A21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82AA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3686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349B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D769F"/>
    <w:multiLevelType w:val="hybridMultilevel"/>
    <w:tmpl w:val="F82A22A2"/>
    <w:lvl w:ilvl="0" w:tplc="F42E3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0A36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8AE9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48A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0885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7E5B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6FF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66CA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1249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A04FC"/>
    <w:multiLevelType w:val="hybridMultilevel"/>
    <w:tmpl w:val="E594F8AE"/>
    <w:lvl w:ilvl="0" w:tplc="E2F68D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22B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E8F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E3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FE54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C85C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10FB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DCF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A2FD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22A73"/>
    <w:multiLevelType w:val="hybridMultilevel"/>
    <w:tmpl w:val="75F6DF02"/>
    <w:lvl w:ilvl="0" w:tplc="109A4B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C62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50FA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076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405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BC5B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665A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7060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EA94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042EB"/>
    <w:multiLevelType w:val="hybridMultilevel"/>
    <w:tmpl w:val="D69CA8CE"/>
    <w:lvl w:ilvl="0" w:tplc="7D1AAC5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8AC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22B4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B0FD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D845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E65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7837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444F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2640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422E8"/>
    <w:multiLevelType w:val="hybridMultilevel"/>
    <w:tmpl w:val="A8E87A0E"/>
    <w:lvl w:ilvl="0" w:tplc="1136A4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96A7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8B5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B0BA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2623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12B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2D9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843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9E11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F6EAF"/>
    <w:multiLevelType w:val="hybridMultilevel"/>
    <w:tmpl w:val="EEE450DE"/>
    <w:lvl w:ilvl="0" w:tplc="EE76AA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14F5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8AA8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8064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4C29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EE63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221A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B8BB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4E89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06C0F"/>
    <w:multiLevelType w:val="hybridMultilevel"/>
    <w:tmpl w:val="A74EC7D2"/>
    <w:lvl w:ilvl="0" w:tplc="7A801A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8FB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AD9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4C6C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E32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0AB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2AD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3E52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76A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106C3"/>
    <w:multiLevelType w:val="singleLevel"/>
    <w:tmpl w:val="9EBAB0DE"/>
    <w:lvl w:ilvl="0">
      <w:start w:val="1"/>
      <w:numFmt w:val="bullet"/>
      <w:pStyle w:val="Bullet"/>
      <w:lvlText w:val=""/>
      <w:lvlJc w:val="left"/>
      <w:pPr>
        <w:tabs>
          <w:tab w:val="num" w:pos="1008"/>
        </w:tabs>
        <w:ind w:left="1008" w:hanging="432"/>
      </w:pPr>
      <w:rPr>
        <w:rFonts w:ascii="Wingdings" w:hAnsi="Wingdings" w:hint="default"/>
        <w:sz w:val="24"/>
      </w:rPr>
    </w:lvl>
  </w:abstractNum>
  <w:num w:numId="1" w16cid:durableId="117334467">
    <w:abstractNumId w:val="10"/>
  </w:num>
  <w:num w:numId="2" w16cid:durableId="394624844">
    <w:abstractNumId w:val="4"/>
  </w:num>
  <w:num w:numId="3" w16cid:durableId="1919439473">
    <w:abstractNumId w:val="3"/>
  </w:num>
  <w:num w:numId="4" w16cid:durableId="1952392448">
    <w:abstractNumId w:val="1"/>
  </w:num>
  <w:num w:numId="5" w16cid:durableId="1377315291">
    <w:abstractNumId w:val="6"/>
  </w:num>
  <w:num w:numId="6" w16cid:durableId="913970967">
    <w:abstractNumId w:val="0"/>
  </w:num>
  <w:num w:numId="7" w16cid:durableId="1304656358">
    <w:abstractNumId w:val="8"/>
  </w:num>
  <w:num w:numId="8" w16cid:durableId="641891304">
    <w:abstractNumId w:val="5"/>
  </w:num>
  <w:num w:numId="9" w16cid:durableId="1986271887">
    <w:abstractNumId w:val="9"/>
  </w:num>
  <w:num w:numId="10" w16cid:durableId="1115558248">
    <w:abstractNumId w:val="2"/>
  </w:num>
  <w:num w:numId="11" w16cid:durableId="246045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A9"/>
    <w:rsid w:val="00023129"/>
    <w:rsid w:val="000242C7"/>
    <w:rsid w:val="0002783A"/>
    <w:rsid w:val="00062488"/>
    <w:rsid w:val="000678B5"/>
    <w:rsid w:val="0007602B"/>
    <w:rsid w:val="00076C47"/>
    <w:rsid w:val="000970F2"/>
    <w:rsid w:val="0009765D"/>
    <w:rsid w:val="000A622A"/>
    <w:rsid w:val="000B7D36"/>
    <w:rsid w:val="00111C6E"/>
    <w:rsid w:val="00125106"/>
    <w:rsid w:val="00125310"/>
    <w:rsid w:val="001432C7"/>
    <w:rsid w:val="001751F8"/>
    <w:rsid w:val="0019137E"/>
    <w:rsid w:val="001C706E"/>
    <w:rsid w:val="001E6E4B"/>
    <w:rsid w:val="002023A9"/>
    <w:rsid w:val="00217F8A"/>
    <w:rsid w:val="0024475B"/>
    <w:rsid w:val="00263DEC"/>
    <w:rsid w:val="00265117"/>
    <w:rsid w:val="002659F1"/>
    <w:rsid w:val="00272BF9"/>
    <w:rsid w:val="002742DF"/>
    <w:rsid w:val="00277080"/>
    <w:rsid w:val="00293E11"/>
    <w:rsid w:val="002D7583"/>
    <w:rsid w:val="002F4F2B"/>
    <w:rsid w:val="00302B43"/>
    <w:rsid w:val="00307E16"/>
    <w:rsid w:val="003477EC"/>
    <w:rsid w:val="00352FD3"/>
    <w:rsid w:val="00354CDB"/>
    <w:rsid w:val="00357BBD"/>
    <w:rsid w:val="00363689"/>
    <w:rsid w:val="00374E1B"/>
    <w:rsid w:val="003865B6"/>
    <w:rsid w:val="003D26B6"/>
    <w:rsid w:val="00427B88"/>
    <w:rsid w:val="004563FD"/>
    <w:rsid w:val="00462ABC"/>
    <w:rsid w:val="0046374B"/>
    <w:rsid w:val="004E6F0F"/>
    <w:rsid w:val="004F2958"/>
    <w:rsid w:val="00523CC3"/>
    <w:rsid w:val="0054067E"/>
    <w:rsid w:val="005410FA"/>
    <w:rsid w:val="00560B01"/>
    <w:rsid w:val="00585261"/>
    <w:rsid w:val="005C0066"/>
    <w:rsid w:val="005D21A2"/>
    <w:rsid w:val="005D7520"/>
    <w:rsid w:val="005E3B14"/>
    <w:rsid w:val="00612E2B"/>
    <w:rsid w:val="00620BA8"/>
    <w:rsid w:val="006465A9"/>
    <w:rsid w:val="00686FE8"/>
    <w:rsid w:val="006A7393"/>
    <w:rsid w:val="006B6763"/>
    <w:rsid w:val="006B7A79"/>
    <w:rsid w:val="006C634A"/>
    <w:rsid w:val="006E3BE3"/>
    <w:rsid w:val="006E581A"/>
    <w:rsid w:val="007228AD"/>
    <w:rsid w:val="007732A3"/>
    <w:rsid w:val="007839DA"/>
    <w:rsid w:val="00786234"/>
    <w:rsid w:val="007975B4"/>
    <w:rsid w:val="007D4FAA"/>
    <w:rsid w:val="007E30F0"/>
    <w:rsid w:val="007F5F43"/>
    <w:rsid w:val="00815C9B"/>
    <w:rsid w:val="00832E7D"/>
    <w:rsid w:val="00855B44"/>
    <w:rsid w:val="0087633C"/>
    <w:rsid w:val="00886940"/>
    <w:rsid w:val="008C70BB"/>
    <w:rsid w:val="008C7EA3"/>
    <w:rsid w:val="008D4F54"/>
    <w:rsid w:val="008D703F"/>
    <w:rsid w:val="008E6DAD"/>
    <w:rsid w:val="00913D9C"/>
    <w:rsid w:val="009271C7"/>
    <w:rsid w:val="009579AC"/>
    <w:rsid w:val="0097703C"/>
    <w:rsid w:val="00995441"/>
    <w:rsid w:val="009B4CB5"/>
    <w:rsid w:val="009D7BA3"/>
    <w:rsid w:val="00A014F9"/>
    <w:rsid w:val="00A13164"/>
    <w:rsid w:val="00A23E07"/>
    <w:rsid w:val="00A25976"/>
    <w:rsid w:val="00A411DB"/>
    <w:rsid w:val="00A617B5"/>
    <w:rsid w:val="00A85907"/>
    <w:rsid w:val="00A93AC4"/>
    <w:rsid w:val="00AA5367"/>
    <w:rsid w:val="00AF74A3"/>
    <w:rsid w:val="00B136A4"/>
    <w:rsid w:val="00B20740"/>
    <w:rsid w:val="00B6620F"/>
    <w:rsid w:val="00BA1AA1"/>
    <w:rsid w:val="00BB58A2"/>
    <w:rsid w:val="00BC5DB6"/>
    <w:rsid w:val="00BF003B"/>
    <w:rsid w:val="00BF11C1"/>
    <w:rsid w:val="00BF2311"/>
    <w:rsid w:val="00C21D66"/>
    <w:rsid w:val="00C505BF"/>
    <w:rsid w:val="00C51E0E"/>
    <w:rsid w:val="00C601EC"/>
    <w:rsid w:val="00C75B95"/>
    <w:rsid w:val="00C84F1A"/>
    <w:rsid w:val="00CA1691"/>
    <w:rsid w:val="00CB4DED"/>
    <w:rsid w:val="00CC772D"/>
    <w:rsid w:val="00D27778"/>
    <w:rsid w:val="00D2783D"/>
    <w:rsid w:val="00D5143E"/>
    <w:rsid w:val="00D57E45"/>
    <w:rsid w:val="00D920C6"/>
    <w:rsid w:val="00DA3DAA"/>
    <w:rsid w:val="00DF143A"/>
    <w:rsid w:val="00E01869"/>
    <w:rsid w:val="00E21608"/>
    <w:rsid w:val="00E43817"/>
    <w:rsid w:val="00E44DFB"/>
    <w:rsid w:val="00E463EC"/>
    <w:rsid w:val="00E60ECF"/>
    <w:rsid w:val="00E6638B"/>
    <w:rsid w:val="00E9549E"/>
    <w:rsid w:val="00ED720C"/>
    <w:rsid w:val="00EF4240"/>
    <w:rsid w:val="00EF439D"/>
    <w:rsid w:val="00EF46A4"/>
    <w:rsid w:val="00EF6F73"/>
    <w:rsid w:val="00EF7F49"/>
    <w:rsid w:val="00F178F8"/>
    <w:rsid w:val="00F20A6C"/>
    <w:rsid w:val="00F31829"/>
    <w:rsid w:val="00F3749A"/>
    <w:rsid w:val="00F502F6"/>
    <w:rsid w:val="00F646E7"/>
    <w:rsid w:val="00F83D67"/>
    <w:rsid w:val="00F856E9"/>
    <w:rsid w:val="00F92862"/>
    <w:rsid w:val="00F931BE"/>
    <w:rsid w:val="00FA4F37"/>
    <w:rsid w:val="00FE5D42"/>
    <w:rsid w:val="00FF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91989"/>
  <w15:docId w15:val="{E8C1CE53-574A-4281-8F70-0FAD78CD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E11"/>
    <w:pPr>
      <w:spacing w:after="16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4CB5"/>
    <w:pPr>
      <w:keepNext/>
      <w:keepLines/>
      <w:spacing w:after="240"/>
      <w:jc w:val="center"/>
      <w:outlineLvl w:val="0"/>
    </w:pPr>
    <w:rPr>
      <w:rFonts w:ascii="Arial Bold" w:eastAsiaTheme="majorEastAsia" w:hAnsi="Arial Bold" w:cstheme="majorBidi"/>
      <w:b/>
      <w:bCs/>
      <w:smallCaps/>
      <w:color w:val="808184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0BA8"/>
    <w:pPr>
      <w:keepNext/>
      <w:keepLines/>
      <w:pBdr>
        <w:bottom w:val="single" w:sz="18" w:space="1" w:color="1B75BC"/>
      </w:pBdr>
      <w:spacing w:before="100" w:after="100"/>
      <w:outlineLvl w:val="1"/>
    </w:pPr>
    <w:rPr>
      <w:rFonts w:ascii="Arial Bold" w:eastAsiaTheme="majorEastAsia" w:hAnsi="Arial Bold" w:cstheme="majorBidi"/>
      <w:b/>
      <w:bCs/>
      <w:smallCaps/>
      <w:color w:val="1B75B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765D"/>
    <w:pPr>
      <w:keepNext/>
      <w:keepLines/>
      <w:spacing w:before="200" w:after="100"/>
      <w:outlineLvl w:val="2"/>
    </w:pPr>
    <w:rPr>
      <w:rFonts w:eastAsiaTheme="majorEastAsia" w:cstheme="majorBidi"/>
      <w:b/>
      <w:bCs/>
      <w:color w:val="1A4687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65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B75B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1D66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21D66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C21D66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21D66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23A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3A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B4CB5"/>
    <w:rPr>
      <w:rFonts w:ascii="Arial Bold" w:eastAsiaTheme="majorEastAsia" w:hAnsi="Arial Bold" w:cstheme="majorBidi"/>
      <w:b/>
      <w:bCs/>
      <w:smallCaps/>
      <w:color w:val="808184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0BA8"/>
    <w:rPr>
      <w:rFonts w:ascii="Arial Bold" w:eastAsiaTheme="majorEastAsia" w:hAnsi="Arial Bold" w:cstheme="majorBidi"/>
      <w:b/>
      <w:bCs/>
      <w:smallCaps/>
      <w:color w:val="1B75BC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465A9"/>
    <w:pPr>
      <w:shd w:val="clear" w:color="auto" w:fill="1B75BC"/>
      <w:spacing w:before="200"/>
      <w:contextualSpacing/>
    </w:pPr>
    <w:rPr>
      <w:rFonts w:eastAsiaTheme="majorEastAsia" w:cstheme="majorBidi"/>
      <w:b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65A9"/>
    <w:rPr>
      <w:rFonts w:ascii="Arial" w:eastAsiaTheme="majorEastAsia" w:hAnsi="Arial" w:cstheme="majorBidi"/>
      <w:b/>
      <w:color w:val="FFFFFF" w:themeColor="background1"/>
      <w:spacing w:val="5"/>
      <w:kern w:val="28"/>
      <w:sz w:val="52"/>
      <w:szCs w:val="52"/>
      <w:shd w:val="clear" w:color="auto" w:fill="1B75BC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D6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D66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21D66"/>
    <w:rPr>
      <w:rFonts w:ascii="Arial" w:hAnsi="Arial"/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C21D66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C21D66"/>
    <w:rPr>
      <w:rFonts w:ascii="Arial" w:hAnsi="Arial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C21D66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C21D6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21D66"/>
    <w:rPr>
      <w:rFonts w:ascii="Arial" w:hAnsi="Arial"/>
      <w:i/>
      <w:iCs/>
      <w:color w:val="000000" w:themeColor="text1"/>
      <w:sz w:val="20"/>
    </w:rPr>
  </w:style>
  <w:style w:type="character" w:styleId="SubtleReference">
    <w:name w:val="Subtle Reference"/>
    <w:basedOn w:val="DefaultParagraphFont"/>
    <w:uiPriority w:val="31"/>
    <w:qFormat/>
    <w:rsid w:val="00C21D66"/>
    <w:rPr>
      <w:rFonts w:ascii="Arial" w:hAnsi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21D66"/>
    <w:rPr>
      <w:rFonts w:ascii="Arial" w:hAnsi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21D66"/>
    <w:rPr>
      <w:rFonts w:ascii="Arial" w:hAnsi="Arial"/>
      <w:b/>
      <w:bCs/>
      <w:smallCaps/>
      <w:spacing w:val="5"/>
    </w:rPr>
  </w:style>
  <w:style w:type="paragraph" w:customStyle="1" w:styleId="Figure">
    <w:name w:val="Figure #"/>
    <w:basedOn w:val="Normal"/>
    <w:next w:val="Normal"/>
    <w:rsid w:val="00E9549E"/>
    <w:pPr>
      <w:keepNext/>
      <w:spacing w:before="160"/>
      <w:jc w:val="center"/>
    </w:pPr>
    <w:rPr>
      <w:rFonts w:eastAsia="Times New Roman" w:cs="Times New Roman"/>
      <w:b/>
      <w:szCs w:val="20"/>
    </w:rPr>
  </w:style>
  <w:style w:type="paragraph" w:customStyle="1" w:styleId="TableHeader">
    <w:name w:val="Table Header"/>
    <w:basedOn w:val="Normal"/>
    <w:rsid w:val="006465A9"/>
    <w:pPr>
      <w:spacing w:before="60" w:after="60"/>
      <w:jc w:val="center"/>
    </w:pPr>
    <w:rPr>
      <w:rFonts w:eastAsia="Times New Roman" w:cs="Times New Roman"/>
      <w:b/>
      <w:szCs w:val="20"/>
    </w:rPr>
  </w:style>
  <w:style w:type="paragraph" w:customStyle="1" w:styleId="Table">
    <w:name w:val="Table #"/>
    <w:basedOn w:val="Figure"/>
    <w:next w:val="Normal"/>
    <w:rsid w:val="00E9549E"/>
  </w:style>
  <w:style w:type="table" w:styleId="TableGrid">
    <w:name w:val="Table Grid"/>
    <w:basedOn w:val="TableNormal"/>
    <w:uiPriority w:val="59"/>
    <w:rsid w:val="00E9549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qFormat/>
    <w:rsid w:val="00E9549E"/>
    <w:pPr>
      <w:tabs>
        <w:tab w:val="left" w:pos="720"/>
      </w:tabs>
      <w:spacing w:after="0"/>
    </w:pPr>
    <w:rPr>
      <w:rFonts w:ascii="Arial" w:eastAsia="Times New Roman" w:hAnsi="Arial" w:cs="Times New Roman"/>
      <w:i/>
      <w:sz w:val="18"/>
      <w:szCs w:val="20"/>
    </w:rPr>
  </w:style>
  <w:style w:type="paragraph" w:customStyle="1" w:styleId="TableText">
    <w:name w:val="Table Text"/>
    <w:basedOn w:val="Normal"/>
    <w:rsid w:val="00E9549E"/>
    <w:pPr>
      <w:spacing w:before="60" w:after="60"/>
    </w:pPr>
    <w:rPr>
      <w:rFonts w:eastAsia="Times New Roman" w:cs="Times New Roman"/>
      <w:sz w:val="18"/>
      <w:szCs w:val="20"/>
    </w:rPr>
  </w:style>
  <w:style w:type="paragraph" w:customStyle="1" w:styleId="Bullet">
    <w:name w:val="Bullet"/>
    <w:link w:val="BulletChar"/>
    <w:rsid w:val="00E9549E"/>
    <w:pPr>
      <w:numPr>
        <w:numId w:val="1"/>
      </w:numPr>
      <w:tabs>
        <w:tab w:val="clear" w:pos="1008"/>
        <w:tab w:val="left" w:pos="720"/>
      </w:tabs>
      <w:spacing w:after="40"/>
      <w:ind w:left="720" w:hanging="360"/>
      <w:jc w:val="both"/>
    </w:pPr>
    <w:rPr>
      <w:rFonts w:ascii="Arial" w:eastAsia="Times New Roman" w:hAnsi="Arial" w:cs="Times New Roman"/>
      <w:szCs w:val="20"/>
    </w:rPr>
  </w:style>
  <w:style w:type="character" w:customStyle="1" w:styleId="BulletChar">
    <w:name w:val="Bullet Char"/>
    <w:link w:val="Bullet"/>
    <w:rsid w:val="00E9549E"/>
    <w:rPr>
      <w:rFonts w:ascii="Arial" w:eastAsia="Times New Roman" w:hAnsi="Arial" w:cs="Times New Roman"/>
      <w:szCs w:val="20"/>
    </w:rPr>
  </w:style>
  <w:style w:type="paragraph" w:customStyle="1" w:styleId="Bulletlast">
    <w:name w:val="Bullet(last)"/>
    <w:basedOn w:val="Bullet"/>
    <w:next w:val="Normal"/>
    <w:link w:val="BulletlastChar"/>
    <w:rsid w:val="00E9549E"/>
    <w:pPr>
      <w:spacing w:after="160"/>
    </w:pPr>
  </w:style>
  <w:style w:type="character" w:customStyle="1" w:styleId="BulletlastChar">
    <w:name w:val="Bullet(last) Char"/>
    <w:basedOn w:val="BulletChar"/>
    <w:link w:val="Bulletlast"/>
    <w:rsid w:val="00E9549E"/>
    <w:rPr>
      <w:rFonts w:ascii="Arial" w:eastAsia="Times New Roman" w:hAnsi="Arial" w:cs="Times New Roman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09765D"/>
    <w:rPr>
      <w:rFonts w:ascii="Arial" w:eastAsiaTheme="majorEastAsia" w:hAnsi="Arial" w:cstheme="majorBidi"/>
      <w:b/>
      <w:bCs/>
      <w:color w:val="1A4687"/>
      <w:sz w:val="26"/>
    </w:rPr>
  </w:style>
  <w:style w:type="paragraph" w:customStyle="1" w:styleId="TableTextCentered">
    <w:name w:val="Table Text Centered"/>
    <w:basedOn w:val="TableText"/>
    <w:qFormat/>
    <w:rsid w:val="00C51E0E"/>
    <w:pPr>
      <w:jc w:val="center"/>
    </w:pPr>
  </w:style>
  <w:style w:type="paragraph" w:customStyle="1" w:styleId="NormalSincleSpaced">
    <w:name w:val="Normal Sincle Spaced"/>
    <w:basedOn w:val="Normal"/>
    <w:qFormat/>
    <w:rsid w:val="00C51E0E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9765D"/>
    <w:rPr>
      <w:rFonts w:ascii="Arial" w:eastAsiaTheme="majorEastAsia" w:hAnsi="Arial" w:cstheme="majorBidi"/>
      <w:b/>
      <w:bCs/>
      <w:i/>
      <w:iCs/>
      <w:color w:val="1B75BC"/>
    </w:rPr>
  </w:style>
  <w:style w:type="character" w:styleId="CommentReference">
    <w:name w:val="annotation reference"/>
    <w:basedOn w:val="DefaultParagraphFont"/>
    <w:uiPriority w:val="99"/>
    <w:semiHidden/>
    <w:unhideWhenUsed/>
    <w:rsid w:val="00722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8A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8AD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7703C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25976"/>
    <w:pPr>
      <w:spacing w:after="180" w:line="271" w:lineRule="auto"/>
    </w:pPr>
    <w:rPr>
      <w:rFonts w:ascii="Tahoma" w:eastAsia="Times New Roman" w:hAnsi="Tahoma" w:cs="Times New Roman"/>
      <w:kern w:val="2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25976"/>
    <w:rPr>
      <w:rFonts w:ascii="Tahoma" w:eastAsia="Times New Roman" w:hAnsi="Tahoma" w:cs="Times New Roman"/>
      <w:kern w:val="28"/>
      <w:sz w:val="24"/>
      <w:szCs w:val="24"/>
    </w:rPr>
  </w:style>
  <w:style w:type="character" w:styleId="Hyperlink">
    <w:name w:val="Hyperlink"/>
    <w:basedOn w:val="DefaultParagraphFont"/>
    <w:uiPriority w:val="99"/>
    <w:rsid w:val="00A25976"/>
    <w:rPr>
      <w:rFonts w:cs="Times New Roman"/>
      <w:color w:val="0000FF"/>
      <w:u w:val="single"/>
    </w:rPr>
  </w:style>
  <w:style w:type="paragraph" w:customStyle="1" w:styleId="Address">
    <w:name w:val="Address"/>
    <w:basedOn w:val="Normal"/>
    <w:uiPriority w:val="99"/>
    <w:rsid w:val="00A25976"/>
    <w:pPr>
      <w:spacing w:after="0" w:line="271" w:lineRule="auto"/>
      <w:jc w:val="center"/>
    </w:pPr>
    <w:rPr>
      <w:rFonts w:ascii="Tahoma" w:eastAsia="Times New Roman" w:hAnsi="Tahoma" w:cs="Arial"/>
      <w:kern w:val="28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F295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7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374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08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0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30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197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06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698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19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49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76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88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71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709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416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64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8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201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58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83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8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erofatalitiesnv@kimley-horn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ndsay.saner@kimley-horn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zerofatalitiesnv@kimley-horn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Kimley-Horn and Associates</Company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KHA_User</dc:creator>
  <cp:lastModifiedBy>Michaels, Taylor</cp:lastModifiedBy>
  <cp:revision>7</cp:revision>
  <cp:lastPrinted>2018-05-21T21:24:00Z</cp:lastPrinted>
  <dcterms:created xsi:type="dcterms:W3CDTF">2023-04-24T16:42:00Z</dcterms:created>
  <dcterms:modified xsi:type="dcterms:W3CDTF">2023-04-24T17:22:00Z</dcterms:modified>
</cp:coreProperties>
</file>